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гипертелоризмом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Q75.2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Гипертелоризм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верхних дыхательных путей с использованием дополнительных источников света, шпателя и зеркал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Рефрактометрия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Офтальмометрия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врача-нейрохирурга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клеток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крови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физических свойств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Кератоэстезиометрия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A03.08.004.001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ревизия полости носа, носоглотки и околоносовых пазух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 с нагрузочными пробами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Удлинение, укорочение, перемещение мышцы и сухожилия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Постановка временной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трахеостомы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Деканюляция (удаление трахеотомической трубки)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Люмбо-перитонеальное шунтирование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A16.23.046.001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основания черепа с использованием аутотрансплантации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Эндоскопическая эндоназальная пластика ликворной фистулы основания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Вентрикуло-перитонеальное шунтирование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A16.23.059.001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дефекта свода черепа с использованием аутотрансплантатов из костей свода черепа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комплекса. Циркулярная орбитотомия и медиальное перемещение глазниц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комплекса. Циркулярная орбитотомия и двусторонняя остеотомия верхней челюсти с медиальным перемещением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A16.23.060.003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черепно-глазнично-лицевого комплекса. Парциальная орбитотомия и медиальное перемещение глазниц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A16.26.009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Дакриоцисториностомия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A16.26.019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эпикантуса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Общая магнитотерапия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Дыхательные упражнения дренирующие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гимнастика при заболеваниях и травмах центральной нервной системы у детей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центральной нервной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и гимнастика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заболеваниях нервной системы у детей раннего возраста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0,487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1152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8064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Линкозамиды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0,771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Допа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Леводопа+[Карбидопа]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Медицинские газы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Кислород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Диетическая терапия при заболеваниях нервной системы (стол 12)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