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ОСТРОМ МИЕЛОЙДНОМ ЛЕЙКОЗЕ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фазы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миелоидный лейкоз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анамнеза и жалоб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A01.05.004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Гранисетрон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Пиперациллин+[Тазобактам]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пиримидина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Цитарабин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подофиллотоксина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Этопозид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Антрациклины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Митоксантрон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Идарубицин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Антирефлюксная смесь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Жидкая специальная молочная смесь  для вскармливания недоношенных и маловесных детей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специализированная смесь без лактозы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