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подострая фаза у пациентов с предшествующими частыми госпитализациями, нарушениями режима терапии и взаимоотношений в социальной среде (в условиях дневного стационара)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подострая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90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психологической профилактики для пациентов и родственников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