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вирусных бородавках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B07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Вирусные бородавки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врача-аллерголога-иммунолога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онколога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врача-онколога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гистологического препарата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A15.01.001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Наложение повязки при нарушении целостности кожных покровов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A17.30.021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Электрокоагуляция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Лазерная деструкция ткани кожи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A24.01.004.001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Криодеструкция кожи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Бриллиантовый зеленый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бородавок и мозолей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Молочная кислота+Салициловая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Лидокаин+Прилокаин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