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ЦЕРЕБРОВАСКУЛЯРНЫМИ БОЛЕЗНЯМИ В САНАТОРНО-КУРОРТНЫХ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отсутствует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I69.0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Последствия субарахноидального кровоизлияния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I69.1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Последствия внутричерепного кровоизлияния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I69.4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Последствия инсульта, не уточненные как кровоизлияние или инфаркт мозга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факторов свертывания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Стабиллометрия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и кислорода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Электронейростимуляция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Упражнения лечебной физкультурой, направленные на уменьшение спастики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центральной нервной системы и головного мозга (озокерит)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(озокеритом)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местные (2 - 4-камерные)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воздушно-пузырьковые (жемчужные)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A21.01.004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рук медицинский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A21.01.008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ног медицинский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