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ТАЛАССЕМИЕЙ ТРАНСФУЗИОННО НЕЗАВИСИМОЙ (амбулаторный)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Дельта-бета-талассемия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талассемии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Талассемия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гемоглобинопатии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Семейные обследования на унаследованный гемоглобин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Семейные обследования на унаследованный гемоглобин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365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