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БОЛЬНЫМ С ИМУННОЙ ТРОМБОЦИТОПЕНИЕЙ (ИДИОПАТИЧЕСКОЙ ТРОМБОЦИТОПЕНИЧЕСКОЙ ПУРПУРОЙ) ремиссия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ремиссия; гематологическая стабилизация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затяжная;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врачебная);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/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D69.3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Идиопатическая тромбоцитопеническая пурпура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системы органов кроветворения 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ретикулоцитов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глобулиновых фракций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трийодтиронина (Т3)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свободного трийодтиронина (Т3)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(Т4)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(Т4)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скрытую кровь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фибринолитической активности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активности фактора XIII в плазме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антитромбоцитарных антител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антистрептолизина-О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тироглобулину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антигенам эритроцитов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кардиолипину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фосфолипидам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тиреопероксидазе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селезенки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лимфатических узлов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A25.05.002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диетической терапии при заболеваниях системы органов кроветворения 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A25.05.003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лечебно-оздоровительного режима при заболеваниях системы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Ранитидин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Ромиплостим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Элтромбопаг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Пероральные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полимальтозат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