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МЕДИЦИНСКОЙ ПОМОЩИ ДЕТЯМ ПРИ ПРИ НЕХОДЖКИНСКИХ ЛИМФОМАХ ИЗ ЗРЕЛЫХ В-КЛЕТОК (ДИФФУЗНЫЕ В-КЛЕТОЧНЫЕ, ЛИМФОМА/ЛЕЙКОЗ БЕРКИТТА) И АНАПЛАСТИЧЕСКОЙ КРУПНОКЛЕТОЧНОЙ ЛИМФОМЕ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135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Крупноклеточная (диффузная)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Иммунобластная (диффузная)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Опухоль Беркитта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врача-диабетолога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опухоли средостения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желудка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материала желудка на наличие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пунктатов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парциального давления кислорода в мягких тканях (оксиметрия)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CD3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CD4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CD8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CD16 + / CD56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CD19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CD20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CD45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опухолевого генотипа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Диагностическая лапароскопия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пораженной части костного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Рентгеноконтроль прохождения контраста по желудку, тонкой и ободочной кишке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томография, совмещенная с компьютерной томографией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врача-диабетолога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 при лимфопролиферативных заболеваниях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опухоли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A09.05.173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липазы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A09.05.178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изоферментов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изоферментов альфа-амилазы в сыворотке/плазме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Обнаружение гемоглобина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водородных ионов (pH)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парциального давления кислорода в мягких тканях (оксиметрия)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раневого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магнитно-резонансных томографических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пораженной части костного скелета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лимфоузлов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томография, совмещенная с компьютерной томографией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миндалины, зева и аденоидов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оперативная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оперативная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спинномозговой канал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Трописетрон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Гранисетрон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Стрептокиназа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Гемцитабин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Винбластин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Митоксантрон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платины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Карбоплатин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фолинат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печени, желчевыводящих путей и поджелудочной железы (стол 5а, 5щ, 5л/ж, 5п)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