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ГЛОМЕРУЛЯРНЫМИ И ТУБУЛОИНТЕРСТИЦИАЛЬНЫМИ БОЛЕЗНЯМИ ПОЧЕК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нефритический синдром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Нефротический синдром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Наследственная нефропатия, не классифицированная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тубулоинтерстициальный нефрит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Необструктивный хронический пиелонефрит, связанный с рефлюксом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обструктивный пиелонефрит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хронические тубулоинтерстициальные нефриты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тубулоинтерстициальный нефрит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тубулоинтерстициальные болезни почек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почек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минеральными водами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