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СПЕЦИАЛИЗИРОВАННОЙ МЕДИКО-САНИТАРНОЙ ПОМОЩИ ПРИ ОСТРОЙ ИНТОКСИКАЦИИ, ВЫЗВАННОЙ УПОТРЕБЛЕНИЕМ ПСИХОАКТИВНЫХ ВЕЩЕСТВ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алкоголя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опиоидов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каннабиоидов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седативных или снотворных веществ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кокаина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других стимуляторов, включая кофеин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галлюциногенов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летучих растворителей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F19.0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Острая интоксикация, вызванная употреблением нескольких наркотических средств и использованием других психоактивных веществ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B02.036.001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лечении алкогольной зависимости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Глицирризиновая кислота+Фосфолипиды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Бенфотиамин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Сульбутиамин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Рибофлавин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Прометазин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Димеркаптопропансульфонат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Флумазенил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лечебные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Диметилоксобутилфосфонилдиметилат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