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вагините, цервиците, вызванными Ureaplasma spp., M.hominis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