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тяжелых формах красного отрубевидного волосяного лишая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L44.0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Питириаз красный волосяной отрубевидный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врача-трансфузиолога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гистологического препарата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соскобов с кожи и ногтевых пластинок на грибы дерматофиты (Dermatophyton)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раневого отделяемого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врача-трансфузиолога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соскобов с кожи и ногтевых пластинок на грибы дерматофиты (Dermatophyton)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желчного пузыря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поджелудочной железы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трийодтиронина (T3)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тироксина (T4)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тиреотропина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A12.01.005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фоточувствительности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ткани щитовидной железы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B03.027.020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 исследований для диагностики злокачественных новообразований предстательной железы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Плазмаферез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A22.01.006.004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Ультрафиолетовое облучение кожи. Фотохимиотерапия с внутренним применением фотосенсибилизаторов (ПУВА)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Ретинол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противогрибковые препараты для местного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Салициловая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Псоралены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Амми большой плодов фурокумарины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Ретиноиды для лечения псориаза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Ацитретин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высокой активностью (группа III)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очень высокой активностью (группа IV)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Клобетазол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низкой активностью в комбинации с антибиотиками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Гидрокортизон+Натамицин+Неомицин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Гидрокортизон+Окситетрациклин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D07XC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высокой активностью в комбинации с другими средствами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Бетаметазон+Гентамицин+Клотримазол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Нафталанская нефть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D10AD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Ретиноиды для лечения угревой сыпи для наружного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Ретинол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дерматологические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Диоксометилтетрагидропиримидин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Амоксициллин+[Клавулановая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назальные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тиосульфат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18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