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педикулезе детям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B85.0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Педикулез, вызванный Pediculus humanus capitis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B85.1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Педикулез, вызванный Pediculus humanus corporis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Пиретрины, включая синтетические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Перметрин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Малатион+Перметрин+Пиперонилбутоксид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