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ЖЕЛУДКА И ДВЕНАДЦАТИПЕРСТНОЙ КИШКИ, КИШЕЧНИКА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Язва желудка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Язва двенадцатиперстной кишки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гастрит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Гастрит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Дуоденит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K29.9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Гастродуоденит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Аллергический и алиментарный гастроэнтерит и колит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раздраженного кишечника без диареи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Запор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Кишечные орошения минеральной водой и лекарственными препаратами при заболеваниях толстой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с помощью клизмы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A19.16.001.007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A20.16.003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пищевода,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пищевода,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пищевода, желудка,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Гипотермия местная контактная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